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14" w:rsidRPr="008F246F" w:rsidRDefault="00067414" w:rsidP="00C511BE">
      <w:pPr>
        <w:pStyle w:val="a3"/>
        <w:spacing w:line="240" w:lineRule="auto"/>
        <w:ind w:left="1068" w:firstLine="0"/>
        <w:jc w:val="center"/>
        <w:rPr>
          <w:b/>
          <w:szCs w:val="28"/>
        </w:rPr>
      </w:pPr>
      <w:r w:rsidRPr="008F246F">
        <w:rPr>
          <w:b/>
          <w:szCs w:val="28"/>
        </w:rPr>
        <w:t>VI</w:t>
      </w:r>
      <w:r w:rsidRPr="008F246F">
        <w:rPr>
          <w:b/>
          <w:szCs w:val="28"/>
          <w:lang w:val="en-US"/>
        </w:rPr>
        <w:t>I</w:t>
      </w:r>
      <w:r w:rsidRPr="008F246F">
        <w:rPr>
          <w:b/>
          <w:szCs w:val="28"/>
        </w:rPr>
        <w:t xml:space="preserve"> Областной конкурс хоровых коллективов и вокальных ансамблей ДМШ, ДШИ, ДХШ имени В. А. Никольского.</w:t>
      </w:r>
    </w:p>
    <w:p w:rsidR="00067414" w:rsidRDefault="00067414" w:rsidP="00C511BE">
      <w:pPr>
        <w:spacing w:line="240" w:lineRule="auto"/>
        <w:ind w:left="0" w:firstLine="0"/>
      </w:pPr>
      <w:r>
        <w:t xml:space="preserve"> </w:t>
      </w:r>
    </w:p>
    <w:p w:rsidR="00067414" w:rsidRDefault="00067414" w:rsidP="00C511BE">
      <w:pPr>
        <w:numPr>
          <w:ilvl w:val="0"/>
          <w:numId w:val="1"/>
        </w:numPr>
        <w:spacing w:line="240" w:lineRule="auto"/>
        <w:ind w:hanging="360"/>
      </w:pPr>
      <w:r>
        <w:t xml:space="preserve">Сроки проведения мероприятия. 27 февраля 2022 г. </w:t>
      </w:r>
    </w:p>
    <w:p w:rsidR="00067414" w:rsidRDefault="00067414" w:rsidP="00C511BE">
      <w:pPr>
        <w:spacing w:after="28" w:line="240" w:lineRule="auto"/>
        <w:ind w:left="1068" w:firstLine="0"/>
        <w:jc w:val="left"/>
      </w:pPr>
      <w:r>
        <w:t xml:space="preserve"> </w:t>
      </w:r>
    </w:p>
    <w:p w:rsidR="00596FA4" w:rsidRDefault="000611FE" w:rsidP="00C511BE">
      <w:pPr>
        <w:numPr>
          <w:ilvl w:val="0"/>
          <w:numId w:val="1"/>
        </w:numPr>
        <w:spacing w:after="21" w:line="240" w:lineRule="auto"/>
        <w:ind w:hanging="360"/>
      </w:pPr>
      <w:r>
        <w:t>Положение о мероприятии:</w:t>
      </w:r>
    </w:p>
    <w:p w:rsidR="000611FE" w:rsidRDefault="000611FE" w:rsidP="00C511BE">
      <w:pPr>
        <w:numPr>
          <w:ilvl w:val="0"/>
          <w:numId w:val="3"/>
        </w:numPr>
        <w:spacing w:after="53" w:line="240" w:lineRule="auto"/>
        <w:ind w:hanging="281"/>
        <w:jc w:val="center"/>
      </w:pPr>
      <w:r>
        <w:rPr>
          <w:b/>
        </w:rPr>
        <w:t>Учредители конкурса</w:t>
      </w:r>
      <w:r>
        <w:t>:</w:t>
      </w:r>
    </w:p>
    <w:p w:rsidR="00C25270" w:rsidRPr="00C25270" w:rsidRDefault="00C25270" w:rsidP="00C25270">
      <w:pPr>
        <w:pStyle w:val="a3"/>
        <w:ind w:left="281" w:firstLine="0"/>
        <w:rPr>
          <w:szCs w:val="28"/>
        </w:rPr>
      </w:pPr>
      <w:r w:rsidRPr="00C25270">
        <w:rPr>
          <w:szCs w:val="28"/>
        </w:rPr>
        <w:t xml:space="preserve">- ГБПОУ РО </w:t>
      </w:r>
      <w:r w:rsidR="00EB7D3F">
        <w:rPr>
          <w:szCs w:val="28"/>
        </w:rPr>
        <w:t>«</w:t>
      </w:r>
      <w:r w:rsidRPr="00C25270">
        <w:rPr>
          <w:szCs w:val="28"/>
        </w:rPr>
        <w:t>Ростовский колледж искусств</w:t>
      </w:r>
      <w:r w:rsidR="00EB7D3F">
        <w:rPr>
          <w:szCs w:val="28"/>
        </w:rPr>
        <w:t>»</w:t>
      </w:r>
      <w:bookmarkStart w:id="0" w:name="_GoBack"/>
      <w:bookmarkEnd w:id="0"/>
    </w:p>
    <w:p w:rsidR="000611FE" w:rsidRDefault="000611FE" w:rsidP="00C511BE">
      <w:pPr>
        <w:numPr>
          <w:ilvl w:val="0"/>
          <w:numId w:val="3"/>
        </w:numPr>
        <w:spacing w:after="26" w:line="240" w:lineRule="auto"/>
        <w:ind w:hanging="281"/>
        <w:jc w:val="center"/>
      </w:pPr>
      <w:r>
        <w:rPr>
          <w:b/>
        </w:rPr>
        <w:t>Цели и задачи конкурса</w:t>
      </w:r>
      <w:r>
        <w:t>:</w:t>
      </w:r>
    </w:p>
    <w:p w:rsidR="000611FE" w:rsidRDefault="000611FE" w:rsidP="00C511BE">
      <w:pPr>
        <w:spacing w:line="240" w:lineRule="auto"/>
        <w:ind w:left="281" w:firstLine="0"/>
        <w:rPr>
          <w:szCs w:val="28"/>
        </w:rPr>
      </w:pPr>
      <w:r>
        <w:rPr>
          <w:szCs w:val="28"/>
        </w:rPr>
        <w:t>2.1. Популяризация хорового пения как самого доступного вида музыкального искусства.</w:t>
      </w:r>
    </w:p>
    <w:p w:rsidR="000611FE" w:rsidRDefault="000611FE" w:rsidP="00C511BE">
      <w:pPr>
        <w:pStyle w:val="a3"/>
        <w:spacing w:line="240" w:lineRule="auto"/>
        <w:ind w:left="281" w:firstLine="0"/>
        <w:rPr>
          <w:szCs w:val="28"/>
        </w:rPr>
      </w:pPr>
      <w:r>
        <w:rPr>
          <w:szCs w:val="28"/>
        </w:rPr>
        <w:t>2.2. Совершенствование профессионального мастерства творческих коллективов ДМШ и ДШИ города и области.</w:t>
      </w:r>
    </w:p>
    <w:p w:rsidR="000611FE" w:rsidRDefault="000611FE" w:rsidP="00C511BE">
      <w:pPr>
        <w:pStyle w:val="a3"/>
        <w:spacing w:line="240" w:lineRule="auto"/>
        <w:ind w:left="281" w:firstLine="0"/>
        <w:rPr>
          <w:szCs w:val="28"/>
        </w:rPr>
      </w:pPr>
      <w:r>
        <w:rPr>
          <w:szCs w:val="28"/>
        </w:rPr>
        <w:t xml:space="preserve">2.3. Обмен опытом и творческие контакты преподавателей ДМШ и ДШИ области с преподавателями отделения «Хоровое </w:t>
      </w:r>
      <w:proofErr w:type="spellStart"/>
      <w:r>
        <w:rPr>
          <w:szCs w:val="28"/>
        </w:rPr>
        <w:t>дирижирование</w:t>
      </w:r>
      <w:proofErr w:type="spellEnd"/>
      <w:r>
        <w:rPr>
          <w:szCs w:val="28"/>
        </w:rPr>
        <w:t>» Ростовского колледжа искусств.</w:t>
      </w:r>
    </w:p>
    <w:p w:rsidR="000611FE" w:rsidRDefault="000611FE" w:rsidP="00C511BE">
      <w:pPr>
        <w:pStyle w:val="a3"/>
        <w:spacing w:line="240" w:lineRule="auto"/>
        <w:ind w:left="281" w:firstLine="0"/>
        <w:rPr>
          <w:szCs w:val="28"/>
        </w:rPr>
      </w:pPr>
      <w:r>
        <w:rPr>
          <w:szCs w:val="28"/>
        </w:rPr>
        <w:t>2.4. Пропаганда и повышение исполнительского уровня хорового искусства.</w:t>
      </w:r>
    </w:p>
    <w:p w:rsidR="000611FE" w:rsidRDefault="000611FE" w:rsidP="00C511BE">
      <w:pPr>
        <w:spacing w:line="240" w:lineRule="auto"/>
        <w:ind w:left="281" w:firstLine="0"/>
        <w:rPr>
          <w:szCs w:val="28"/>
        </w:rPr>
      </w:pPr>
      <w:r>
        <w:rPr>
          <w:szCs w:val="28"/>
        </w:rPr>
        <w:t xml:space="preserve">2.5. Содействие развитию отечественных традиций вокально-хорового искусств. </w:t>
      </w:r>
    </w:p>
    <w:p w:rsidR="000611FE" w:rsidRDefault="000611FE" w:rsidP="00C511BE">
      <w:pPr>
        <w:pStyle w:val="a3"/>
        <w:spacing w:line="240" w:lineRule="auto"/>
        <w:ind w:left="281" w:firstLine="0"/>
        <w:rPr>
          <w:szCs w:val="28"/>
        </w:rPr>
      </w:pPr>
      <w:r>
        <w:rPr>
          <w:szCs w:val="28"/>
        </w:rPr>
        <w:t>2.6. Обеспечение квалифицированной профессиональной оценки достигнутых результатов творческой деятельности участников.</w:t>
      </w:r>
    </w:p>
    <w:p w:rsidR="000611FE" w:rsidRDefault="000611FE" w:rsidP="00C511BE">
      <w:pPr>
        <w:spacing w:line="240" w:lineRule="auto"/>
        <w:rPr>
          <w:szCs w:val="28"/>
        </w:rPr>
      </w:pPr>
      <w:r>
        <w:rPr>
          <w:szCs w:val="28"/>
        </w:rPr>
        <w:t xml:space="preserve">  2.7. Содействие установлению контактов между творческими коллективами и их    руководителями. </w:t>
      </w:r>
    </w:p>
    <w:p w:rsidR="000611FE" w:rsidRDefault="000611FE" w:rsidP="00C511BE">
      <w:pPr>
        <w:spacing w:line="240" w:lineRule="auto"/>
        <w:rPr>
          <w:szCs w:val="28"/>
        </w:rPr>
      </w:pPr>
      <w:r>
        <w:rPr>
          <w:szCs w:val="28"/>
        </w:rPr>
        <w:t xml:space="preserve">  2.8. Создание здоровой конкурентной среды для участников конкурса.</w:t>
      </w:r>
    </w:p>
    <w:p w:rsidR="000611FE" w:rsidRDefault="000611FE" w:rsidP="00C511BE">
      <w:pPr>
        <w:spacing w:line="240" w:lineRule="auto"/>
        <w:rPr>
          <w:szCs w:val="28"/>
        </w:rPr>
      </w:pPr>
      <w:r>
        <w:rPr>
          <w:szCs w:val="28"/>
        </w:rPr>
        <w:t xml:space="preserve">  2.9. Повышение квалификации профессиональных кадров, работающих в сфере хорового искусства России.</w:t>
      </w:r>
    </w:p>
    <w:p w:rsidR="004922B6" w:rsidRDefault="000611FE" w:rsidP="00C511BE">
      <w:pPr>
        <w:numPr>
          <w:ilvl w:val="0"/>
          <w:numId w:val="3"/>
        </w:numPr>
        <w:spacing w:line="240" w:lineRule="auto"/>
        <w:ind w:hanging="281"/>
        <w:jc w:val="center"/>
      </w:pPr>
      <w:r>
        <w:rPr>
          <w:b/>
        </w:rPr>
        <w:t>Сроки и место проведения конкурса</w:t>
      </w:r>
      <w:r>
        <w:t>:</w:t>
      </w:r>
    </w:p>
    <w:p w:rsidR="00B2507C" w:rsidRPr="00B2507C" w:rsidRDefault="000611FE" w:rsidP="00C511BE">
      <w:pPr>
        <w:spacing w:line="240" w:lineRule="auto"/>
        <w:ind w:left="281" w:firstLine="0"/>
        <w:jc w:val="left"/>
      </w:pPr>
      <w:r>
        <w:rPr>
          <w:rFonts w:eastAsia="Segoe UI Symbol"/>
        </w:rPr>
        <w:t>27 февраля</w:t>
      </w:r>
      <w:r>
        <w:t xml:space="preserve"> 2022г., г. Ростов-на-Дону пр. Семашко, 132/141б, ГБПОУ РО РКИ</w:t>
      </w:r>
      <w:r w:rsidR="00C511BE">
        <w:t xml:space="preserve">    -  </w:t>
      </w:r>
      <w:r>
        <w:t xml:space="preserve">10.00. </w:t>
      </w:r>
    </w:p>
    <w:p w:rsidR="000611FE" w:rsidRDefault="000611FE" w:rsidP="00C511BE">
      <w:pPr>
        <w:numPr>
          <w:ilvl w:val="0"/>
          <w:numId w:val="3"/>
        </w:numPr>
        <w:spacing w:after="55" w:line="240" w:lineRule="auto"/>
        <w:ind w:hanging="281"/>
        <w:jc w:val="center"/>
      </w:pPr>
      <w:r>
        <w:rPr>
          <w:b/>
        </w:rPr>
        <w:t>Жюри конкурса</w:t>
      </w:r>
      <w:r>
        <w:t>:</w:t>
      </w:r>
    </w:p>
    <w:p w:rsidR="000611FE" w:rsidRDefault="000611FE" w:rsidP="00C511BE">
      <w:pPr>
        <w:spacing w:line="240" w:lineRule="auto"/>
        <w:ind w:left="370" w:right="1269"/>
      </w:pPr>
      <w:r>
        <w:rPr>
          <w:rFonts w:ascii="Segoe UI Symbol" w:eastAsia="Segoe UI Symbol" w:hAnsi="Segoe UI Symbol" w:cs="Segoe UI Symbol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Председатель жюри – ПЦК «Хоровое </w:t>
      </w:r>
      <w:proofErr w:type="spellStart"/>
      <w:r>
        <w:t>дирижирование</w:t>
      </w:r>
      <w:proofErr w:type="spellEnd"/>
      <w:r>
        <w:t xml:space="preserve">» </w:t>
      </w:r>
    </w:p>
    <w:p w:rsidR="000611FE" w:rsidRDefault="000611FE" w:rsidP="00C511BE">
      <w:pPr>
        <w:spacing w:line="240" w:lineRule="auto"/>
        <w:ind w:left="370" w:right="1269"/>
      </w:pPr>
      <w:r>
        <w:t xml:space="preserve"> </w:t>
      </w:r>
      <w:r>
        <w:rPr>
          <w:rFonts w:ascii="Segoe UI Symbol" w:eastAsia="Segoe UI Symbol" w:hAnsi="Segoe UI Symbol" w:cs="Segoe UI Symbol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члены жюри – преподаватели ГБПОУ РО РКИ. </w:t>
      </w:r>
    </w:p>
    <w:p w:rsidR="00232B92" w:rsidRDefault="00232B92" w:rsidP="00C511BE">
      <w:pPr>
        <w:spacing w:line="240" w:lineRule="auto"/>
        <w:ind w:left="370" w:right="1269"/>
      </w:pPr>
    </w:p>
    <w:p w:rsidR="000611FE" w:rsidRDefault="000611FE" w:rsidP="00C511BE">
      <w:pPr>
        <w:spacing w:after="22" w:line="240" w:lineRule="auto"/>
        <w:ind w:left="0" w:firstLine="0"/>
        <w:jc w:val="left"/>
      </w:pPr>
      <w:r>
        <w:t xml:space="preserve"> </w:t>
      </w:r>
    </w:p>
    <w:p w:rsidR="000611FE" w:rsidRDefault="000611FE" w:rsidP="00C511BE">
      <w:pPr>
        <w:numPr>
          <w:ilvl w:val="0"/>
          <w:numId w:val="3"/>
        </w:numPr>
        <w:spacing w:after="26" w:line="240" w:lineRule="auto"/>
        <w:ind w:hanging="281"/>
        <w:jc w:val="center"/>
      </w:pPr>
      <w:r>
        <w:rPr>
          <w:b/>
        </w:rPr>
        <w:t>Условия конкурса</w:t>
      </w:r>
      <w:r>
        <w:t>:</w:t>
      </w:r>
    </w:p>
    <w:p w:rsidR="000611FE" w:rsidRDefault="00232B92" w:rsidP="00C511BE">
      <w:pPr>
        <w:pStyle w:val="a3"/>
        <w:spacing w:line="240" w:lineRule="auto"/>
        <w:ind w:left="281" w:firstLine="0"/>
        <w:rPr>
          <w:szCs w:val="28"/>
        </w:rPr>
      </w:pPr>
      <w:r>
        <w:rPr>
          <w:szCs w:val="28"/>
        </w:rPr>
        <w:t>5</w:t>
      </w:r>
      <w:r w:rsidR="000611FE">
        <w:rPr>
          <w:szCs w:val="28"/>
        </w:rPr>
        <w:t xml:space="preserve">.1.К участию в конкурсе приглашаются вокальные ансамбли, хоровые коллективы  города Ростова-на-Дону и Ростовской области. </w:t>
      </w:r>
    </w:p>
    <w:p w:rsidR="000611FE" w:rsidRPr="00FC0ED4" w:rsidRDefault="000611FE" w:rsidP="00C511BE">
      <w:pPr>
        <w:spacing w:line="240" w:lineRule="auto"/>
        <w:ind w:left="-5"/>
        <w:rPr>
          <w:szCs w:val="28"/>
        </w:rPr>
      </w:pPr>
      <w:r>
        <w:t xml:space="preserve">    В колледже</w:t>
      </w:r>
      <w:r>
        <w:rPr>
          <w:szCs w:val="28"/>
        </w:rPr>
        <w:t xml:space="preserve"> конкурс проводится в форме прослушивания в присутствии публики. </w:t>
      </w:r>
      <w:r>
        <w:t xml:space="preserve">  </w:t>
      </w:r>
    </w:p>
    <w:p w:rsidR="000611FE" w:rsidRPr="00FC0ED4" w:rsidRDefault="000611FE" w:rsidP="00C511BE">
      <w:pPr>
        <w:pStyle w:val="a3"/>
        <w:numPr>
          <w:ilvl w:val="0"/>
          <w:numId w:val="3"/>
        </w:numPr>
        <w:spacing w:after="26" w:line="240" w:lineRule="auto"/>
        <w:jc w:val="center"/>
        <w:rPr>
          <w:b/>
        </w:rPr>
      </w:pPr>
      <w:r w:rsidRPr="00FC0ED4">
        <w:rPr>
          <w:b/>
          <w:szCs w:val="28"/>
        </w:rPr>
        <w:t>Возрастные категории учащихся:</w:t>
      </w:r>
    </w:p>
    <w:p w:rsidR="000611FE" w:rsidRDefault="000611FE" w:rsidP="00C511BE">
      <w:pPr>
        <w:pStyle w:val="a3"/>
        <w:spacing w:line="240" w:lineRule="auto"/>
        <w:ind w:left="281" w:firstLine="0"/>
        <w:rPr>
          <w:szCs w:val="28"/>
        </w:rPr>
      </w:pPr>
      <w:r>
        <w:rPr>
          <w:szCs w:val="28"/>
        </w:rPr>
        <w:t xml:space="preserve">- младшая (7-10 лет) </w:t>
      </w:r>
    </w:p>
    <w:p w:rsidR="000611FE" w:rsidRDefault="000611FE" w:rsidP="00C511BE">
      <w:pPr>
        <w:pStyle w:val="a3"/>
        <w:spacing w:line="240" w:lineRule="auto"/>
        <w:ind w:left="281" w:firstLine="0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старшая</w:t>
      </w:r>
      <w:proofErr w:type="gramEnd"/>
      <w:r>
        <w:rPr>
          <w:szCs w:val="28"/>
        </w:rPr>
        <w:t xml:space="preserve"> (11 -16 лет)</w:t>
      </w:r>
    </w:p>
    <w:p w:rsidR="00C511BE" w:rsidRDefault="00C511BE" w:rsidP="00C511BE">
      <w:pPr>
        <w:pStyle w:val="a3"/>
        <w:spacing w:line="240" w:lineRule="auto"/>
        <w:ind w:left="281" w:firstLine="0"/>
        <w:rPr>
          <w:szCs w:val="28"/>
        </w:rPr>
      </w:pPr>
    </w:p>
    <w:p w:rsidR="00C511BE" w:rsidRDefault="00C511BE" w:rsidP="00C511BE">
      <w:pPr>
        <w:pStyle w:val="a3"/>
        <w:spacing w:line="240" w:lineRule="auto"/>
        <w:ind w:left="281" w:firstLine="0"/>
        <w:rPr>
          <w:szCs w:val="28"/>
        </w:rPr>
      </w:pPr>
    </w:p>
    <w:p w:rsidR="000611FE" w:rsidRDefault="000611FE" w:rsidP="00C511BE">
      <w:pPr>
        <w:spacing w:line="240" w:lineRule="auto"/>
      </w:pPr>
    </w:p>
    <w:p w:rsidR="000611FE" w:rsidRDefault="000611FE" w:rsidP="00C511BE">
      <w:pPr>
        <w:pStyle w:val="a3"/>
        <w:numPr>
          <w:ilvl w:val="1"/>
          <w:numId w:val="3"/>
        </w:numPr>
        <w:tabs>
          <w:tab w:val="left" w:pos="1843"/>
        </w:tabs>
        <w:spacing w:after="26" w:line="240" w:lineRule="auto"/>
        <w:ind w:left="142" w:firstLine="1070"/>
        <w:jc w:val="center"/>
      </w:pPr>
      <w:r w:rsidRPr="00FC0ED4">
        <w:rPr>
          <w:b/>
        </w:rPr>
        <w:lastRenderedPageBreak/>
        <w:t>Программные требования и время выступления по группам</w:t>
      </w:r>
      <w:r>
        <w:t>:</w:t>
      </w:r>
    </w:p>
    <w:p w:rsidR="000611FE" w:rsidRDefault="000611FE" w:rsidP="00C511BE">
      <w:pPr>
        <w:spacing w:line="240" w:lineRule="auto"/>
        <w:ind w:left="98" w:firstLine="0"/>
        <w:rPr>
          <w:b/>
          <w:caps/>
        </w:rPr>
      </w:pPr>
      <w:r>
        <w:rPr>
          <w:b/>
          <w:caps/>
        </w:rPr>
        <w:t>Общее требование</w:t>
      </w:r>
      <w:r>
        <w:rPr>
          <w:caps/>
        </w:rPr>
        <w:t xml:space="preserve"> для всех категорий: включение в программу       </w:t>
      </w:r>
      <w:r>
        <w:rPr>
          <w:b/>
          <w:caps/>
        </w:rPr>
        <w:t>произведения донского автора.</w:t>
      </w:r>
    </w:p>
    <w:p w:rsidR="000611FE" w:rsidRDefault="000611FE" w:rsidP="00C511BE">
      <w:pPr>
        <w:spacing w:line="240" w:lineRule="auto"/>
        <w:jc w:val="center"/>
        <w:rPr>
          <w:caps/>
          <w:sz w:val="16"/>
          <w:szCs w:val="16"/>
        </w:rPr>
      </w:pPr>
    </w:p>
    <w:p w:rsidR="000611FE" w:rsidRDefault="000611FE" w:rsidP="00C511BE">
      <w:pPr>
        <w:spacing w:line="240" w:lineRule="auto"/>
      </w:pPr>
      <w:r>
        <w:rPr>
          <w:b/>
        </w:rPr>
        <w:t>Младший хор</w:t>
      </w:r>
      <w:r>
        <w:t xml:space="preserve"> (2 одно-двухголосных произведения): русская или зарубежная классика, народная песня.</w:t>
      </w:r>
    </w:p>
    <w:p w:rsidR="000611FE" w:rsidRDefault="000611FE" w:rsidP="00C511BE">
      <w:pPr>
        <w:spacing w:line="240" w:lineRule="auto"/>
      </w:pPr>
      <w:r>
        <w:rPr>
          <w:b/>
        </w:rPr>
        <w:t>Старший хор</w:t>
      </w:r>
      <w:r>
        <w:t xml:space="preserve"> (3 произведения): русская или зарубежная классика, народная песня. Обязательно исполнение хотя бы одного из произведений без сопровождения.</w:t>
      </w:r>
    </w:p>
    <w:p w:rsidR="000611FE" w:rsidRDefault="000611FE" w:rsidP="00C511BE">
      <w:pPr>
        <w:spacing w:line="240" w:lineRule="auto"/>
      </w:pPr>
      <w:r>
        <w:rPr>
          <w:b/>
        </w:rPr>
        <w:t>Вокальный ансамбль</w:t>
      </w:r>
      <w:r>
        <w:t xml:space="preserve"> (обе возрастных группы): 2 разнохарактерных произведения по выбору руководителя.</w:t>
      </w:r>
    </w:p>
    <w:p w:rsidR="000611FE" w:rsidRDefault="000611FE" w:rsidP="00C511BE">
      <w:pPr>
        <w:spacing w:line="240" w:lineRule="auto"/>
      </w:pPr>
      <w:r>
        <w:rPr>
          <w:b/>
        </w:rPr>
        <w:t>Камерный хор</w:t>
      </w:r>
      <w:r>
        <w:t xml:space="preserve"> (не более 25-30 участников): 3 произведения.</w:t>
      </w:r>
    </w:p>
    <w:p w:rsidR="000611FE" w:rsidRDefault="000611FE" w:rsidP="00C511BE">
      <w:pPr>
        <w:spacing w:line="240" w:lineRule="auto"/>
      </w:pPr>
      <w:r>
        <w:t xml:space="preserve">В отдельную категорию могут быть выделены </w:t>
      </w:r>
      <w:r>
        <w:rPr>
          <w:b/>
        </w:rPr>
        <w:t>хоры и ансамбли мальчиков</w:t>
      </w:r>
      <w:r>
        <w:t>.</w:t>
      </w:r>
    </w:p>
    <w:p w:rsidR="000611FE" w:rsidRDefault="000611FE" w:rsidP="00C511BE">
      <w:pPr>
        <w:spacing w:line="240" w:lineRule="auto"/>
      </w:pPr>
    </w:p>
    <w:p w:rsidR="000611FE" w:rsidRDefault="000611FE" w:rsidP="00C511BE">
      <w:pPr>
        <w:tabs>
          <w:tab w:val="center" w:pos="4882"/>
        </w:tabs>
        <w:spacing w:after="26" w:line="240" w:lineRule="auto"/>
        <w:ind w:left="-15" w:firstLine="0"/>
        <w:jc w:val="left"/>
        <w:rPr>
          <w:b/>
        </w:rPr>
      </w:pPr>
      <w:r>
        <w:t xml:space="preserve"> </w:t>
      </w:r>
      <w:r>
        <w:rPr>
          <w:b/>
        </w:rPr>
        <w:t>ВНИМАНИЕ!!!! В связи со сложной эпидемиологической обстановкой в стране формат конкурса может быть изменен на дистанционный. Информацию смотрите на сайте колледжа.</w:t>
      </w:r>
    </w:p>
    <w:p w:rsidR="000611FE" w:rsidRDefault="000611FE" w:rsidP="00C511BE">
      <w:pPr>
        <w:pStyle w:val="a3"/>
        <w:numPr>
          <w:ilvl w:val="0"/>
          <w:numId w:val="3"/>
        </w:numPr>
        <w:spacing w:line="240" w:lineRule="auto"/>
        <w:jc w:val="center"/>
      </w:pPr>
      <w:r w:rsidRPr="009D3166">
        <w:rPr>
          <w:b/>
        </w:rPr>
        <w:t>Оценочная система</w:t>
      </w:r>
      <w:r>
        <w:t>:</w:t>
      </w:r>
    </w:p>
    <w:p w:rsidR="000611FE" w:rsidRDefault="000611FE" w:rsidP="00C511BE">
      <w:pPr>
        <w:pStyle w:val="a3"/>
        <w:spacing w:line="240" w:lineRule="auto"/>
        <w:ind w:left="862" w:firstLine="0"/>
      </w:pPr>
      <w:r>
        <w:t xml:space="preserve">Выступления участников оцениваются по 10-бальной системе. Победитель определяется по сумме баллов.   </w:t>
      </w:r>
    </w:p>
    <w:p w:rsidR="000611FE" w:rsidRDefault="000611FE" w:rsidP="00C511BE">
      <w:pPr>
        <w:pStyle w:val="a3"/>
        <w:spacing w:after="38" w:line="240" w:lineRule="auto"/>
        <w:ind w:left="862" w:firstLine="0"/>
      </w:pPr>
      <w:r>
        <w:t xml:space="preserve">Критерии оценки: </w:t>
      </w:r>
    </w:p>
    <w:p w:rsidR="000611FE" w:rsidRPr="00FC0ED4" w:rsidRDefault="000611FE" w:rsidP="00C511BE">
      <w:pPr>
        <w:pStyle w:val="a3"/>
        <w:numPr>
          <w:ilvl w:val="0"/>
          <w:numId w:val="7"/>
        </w:numPr>
        <w:spacing w:after="44" w:line="240" w:lineRule="auto"/>
        <w:ind w:hanging="153"/>
        <w:rPr>
          <w:szCs w:val="28"/>
        </w:rPr>
      </w:pPr>
      <w:r w:rsidRPr="00FC0ED4">
        <w:rPr>
          <w:szCs w:val="28"/>
        </w:rPr>
        <w:t xml:space="preserve">исполнительское мастерство (интонация, артикуляция, ритм, ансамбль, качество вокала, выразительность);   </w:t>
      </w:r>
    </w:p>
    <w:p w:rsidR="000611FE" w:rsidRDefault="000611FE" w:rsidP="00C511BE">
      <w:pPr>
        <w:pStyle w:val="a3"/>
        <w:numPr>
          <w:ilvl w:val="0"/>
          <w:numId w:val="5"/>
        </w:numPr>
        <w:spacing w:after="0" w:line="240" w:lineRule="auto"/>
      </w:pPr>
      <w:r w:rsidRPr="004922B6">
        <w:rPr>
          <w:szCs w:val="28"/>
        </w:rPr>
        <w:t>эмоциональность исполнения</w:t>
      </w:r>
      <w:r>
        <w:t xml:space="preserve">; </w:t>
      </w:r>
    </w:p>
    <w:p w:rsidR="000611FE" w:rsidRDefault="000611FE" w:rsidP="00C511BE">
      <w:pPr>
        <w:pStyle w:val="a3"/>
        <w:numPr>
          <w:ilvl w:val="0"/>
          <w:numId w:val="5"/>
        </w:numPr>
        <w:spacing w:after="0" w:line="240" w:lineRule="auto"/>
        <w:ind w:right="2781"/>
      </w:pPr>
      <w:r w:rsidRPr="004922B6">
        <w:rPr>
          <w:szCs w:val="28"/>
        </w:rPr>
        <w:t>подбор репертуара</w:t>
      </w:r>
      <w:r>
        <w:t>;</w:t>
      </w:r>
    </w:p>
    <w:p w:rsidR="000611FE" w:rsidRDefault="000611FE" w:rsidP="00C511BE">
      <w:pPr>
        <w:pStyle w:val="a3"/>
        <w:numPr>
          <w:ilvl w:val="0"/>
          <w:numId w:val="5"/>
        </w:numPr>
        <w:spacing w:after="0" w:line="240" w:lineRule="auto"/>
        <w:ind w:right="2781"/>
      </w:pPr>
      <w:r w:rsidRPr="004922B6">
        <w:rPr>
          <w:szCs w:val="28"/>
        </w:rPr>
        <w:t>сценическая культура</w:t>
      </w:r>
      <w:r w:rsidRPr="004922B6">
        <w:rPr>
          <w:i/>
        </w:rPr>
        <w:t>;</w:t>
      </w:r>
      <w:r>
        <w:t xml:space="preserve"> </w:t>
      </w:r>
    </w:p>
    <w:p w:rsidR="000611FE" w:rsidRDefault="000611FE" w:rsidP="00C511BE">
      <w:pPr>
        <w:pStyle w:val="a3"/>
        <w:numPr>
          <w:ilvl w:val="0"/>
          <w:numId w:val="5"/>
        </w:numPr>
        <w:spacing w:after="0" w:line="240" w:lineRule="auto"/>
      </w:pPr>
      <w:r w:rsidRPr="004922B6">
        <w:rPr>
          <w:szCs w:val="28"/>
        </w:rPr>
        <w:t xml:space="preserve">творческие находки. </w:t>
      </w:r>
      <w:r>
        <w:t xml:space="preserve"> </w:t>
      </w:r>
    </w:p>
    <w:p w:rsidR="004922B6" w:rsidRDefault="004922B6" w:rsidP="00C511BE">
      <w:pPr>
        <w:spacing w:after="21" w:line="240" w:lineRule="auto"/>
        <w:ind w:left="0" w:firstLine="0"/>
        <w:jc w:val="left"/>
      </w:pPr>
    </w:p>
    <w:p w:rsidR="000611FE" w:rsidRDefault="000611FE" w:rsidP="00C511BE">
      <w:pPr>
        <w:pStyle w:val="a3"/>
        <w:numPr>
          <w:ilvl w:val="0"/>
          <w:numId w:val="3"/>
        </w:numPr>
        <w:spacing w:after="26" w:line="240" w:lineRule="auto"/>
        <w:jc w:val="center"/>
      </w:pPr>
      <w:r w:rsidRPr="009D3166">
        <w:rPr>
          <w:b/>
        </w:rPr>
        <w:t>Награждение</w:t>
      </w:r>
      <w:r>
        <w:t>:</w:t>
      </w:r>
    </w:p>
    <w:p w:rsidR="000611FE" w:rsidRDefault="00C511BE" w:rsidP="00C511BE">
      <w:pPr>
        <w:spacing w:line="240" w:lineRule="auto"/>
      </w:pPr>
      <w:r>
        <w:t>8</w:t>
      </w:r>
      <w:r w:rsidR="000611FE">
        <w:t>.1. Жюри присуждает дипломы I-й, II-й и III-й степени коллективам, занявшим</w:t>
      </w:r>
    </w:p>
    <w:p w:rsidR="000611FE" w:rsidRDefault="000611FE" w:rsidP="00C511BE">
      <w:pPr>
        <w:spacing w:line="240" w:lineRule="auto"/>
        <w:ind w:left="98" w:firstLine="0"/>
      </w:pPr>
      <w:r>
        <w:t xml:space="preserve">призовые места с присвоением звания лауреатов в каждой возрастной категории, жюри имеет право делить места между участниками, не присуждать места. Преподаватели, подготовившие победителей, получают благодарственные письма. </w:t>
      </w:r>
    </w:p>
    <w:p w:rsidR="000611FE" w:rsidRDefault="000611FE" w:rsidP="00C511BE">
      <w:pPr>
        <w:spacing w:line="240" w:lineRule="auto"/>
      </w:pPr>
      <w:r>
        <w:t>Остальные награждаются грамотами за участие в конкурсе.</w:t>
      </w:r>
    </w:p>
    <w:p w:rsidR="000611FE" w:rsidRDefault="000611FE" w:rsidP="00C511BE">
      <w:pPr>
        <w:spacing w:line="240" w:lineRule="auto"/>
        <w:rPr>
          <w:sz w:val="16"/>
          <w:szCs w:val="16"/>
        </w:rPr>
      </w:pPr>
    </w:p>
    <w:p w:rsidR="000611FE" w:rsidRDefault="00C511BE" w:rsidP="00C511BE">
      <w:pPr>
        <w:spacing w:line="240" w:lineRule="auto"/>
      </w:pPr>
      <w:r>
        <w:t xml:space="preserve"> 8</w:t>
      </w:r>
      <w:r w:rsidR="000611FE">
        <w:t xml:space="preserve">.2. Объявление итогов и награждение проводится в тот же день. </w:t>
      </w:r>
    </w:p>
    <w:p w:rsidR="00B2507C" w:rsidRPr="00B2507C" w:rsidRDefault="00B2507C" w:rsidP="00C511BE">
      <w:pPr>
        <w:pStyle w:val="a3"/>
        <w:spacing w:after="26" w:line="240" w:lineRule="auto"/>
        <w:ind w:left="281" w:firstLine="0"/>
      </w:pPr>
    </w:p>
    <w:p w:rsidR="000611FE" w:rsidRDefault="000611FE" w:rsidP="00C511BE">
      <w:pPr>
        <w:pStyle w:val="a3"/>
        <w:numPr>
          <w:ilvl w:val="0"/>
          <w:numId w:val="3"/>
        </w:numPr>
        <w:spacing w:after="26" w:line="240" w:lineRule="auto"/>
        <w:jc w:val="center"/>
      </w:pPr>
      <w:r w:rsidRPr="009D3166">
        <w:rPr>
          <w:b/>
        </w:rPr>
        <w:t>Финансовые условия</w:t>
      </w:r>
      <w:r>
        <w:t>:</w:t>
      </w:r>
    </w:p>
    <w:p w:rsidR="000611FE" w:rsidRDefault="000611FE" w:rsidP="00C511BE">
      <w:pPr>
        <w:spacing w:line="240" w:lineRule="auto"/>
      </w:pPr>
      <w:r>
        <w:t xml:space="preserve">Транспортные и иные расходы участников конкурса и сопровождающих лиц осуществляются за счёт направляющей стороны или самих участников. </w:t>
      </w:r>
    </w:p>
    <w:p w:rsidR="00B2507C" w:rsidRDefault="00B2507C" w:rsidP="00C511BE">
      <w:pPr>
        <w:pStyle w:val="a3"/>
        <w:spacing w:after="0" w:line="240" w:lineRule="auto"/>
        <w:ind w:left="281" w:firstLine="0"/>
      </w:pPr>
    </w:p>
    <w:p w:rsidR="00C511BE" w:rsidRDefault="00C511BE" w:rsidP="00C511BE">
      <w:pPr>
        <w:pStyle w:val="a3"/>
        <w:spacing w:after="0" w:line="240" w:lineRule="auto"/>
        <w:ind w:left="281" w:firstLine="0"/>
      </w:pPr>
    </w:p>
    <w:p w:rsidR="00C511BE" w:rsidRDefault="00C511BE" w:rsidP="00C511BE">
      <w:pPr>
        <w:pStyle w:val="a3"/>
        <w:spacing w:after="0" w:line="240" w:lineRule="auto"/>
        <w:ind w:left="281" w:firstLine="0"/>
      </w:pPr>
    </w:p>
    <w:p w:rsidR="00C511BE" w:rsidRDefault="00C511BE" w:rsidP="00C511BE">
      <w:pPr>
        <w:pStyle w:val="a3"/>
        <w:spacing w:after="0" w:line="240" w:lineRule="auto"/>
        <w:ind w:left="281" w:firstLine="0"/>
      </w:pPr>
    </w:p>
    <w:p w:rsidR="00C511BE" w:rsidRPr="00B2507C" w:rsidRDefault="00C511BE" w:rsidP="00C511BE">
      <w:pPr>
        <w:pStyle w:val="a3"/>
        <w:spacing w:after="0" w:line="240" w:lineRule="auto"/>
        <w:ind w:left="281" w:firstLine="0"/>
      </w:pPr>
    </w:p>
    <w:p w:rsidR="000611FE" w:rsidRDefault="000611FE" w:rsidP="00C511BE">
      <w:pPr>
        <w:pStyle w:val="a3"/>
        <w:numPr>
          <w:ilvl w:val="0"/>
          <w:numId w:val="3"/>
        </w:numPr>
        <w:spacing w:after="0" w:line="240" w:lineRule="auto"/>
        <w:jc w:val="center"/>
      </w:pPr>
      <w:r w:rsidRPr="009D3166">
        <w:rPr>
          <w:b/>
        </w:rPr>
        <w:t>Заявки</w:t>
      </w:r>
      <w:r>
        <w:t>:</w:t>
      </w:r>
    </w:p>
    <w:p w:rsidR="000611FE" w:rsidRDefault="000611FE" w:rsidP="00C511BE">
      <w:pPr>
        <w:spacing w:line="240" w:lineRule="auto"/>
        <w:ind w:left="-5"/>
      </w:pPr>
      <w:r>
        <w:t>Для участия в конкурсе необходимо подать заявку до 5.02.2022 года по адресу: 344010, г. Ростов-на-Дону, пр. Семашко, 132/141б,  e-</w:t>
      </w:r>
      <w:proofErr w:type="spellStart"/>
      <w:r>
        <w:t>mail</w:t>
      </w:r>
      <w:proofErr w:type="spellEnd"/>
      <w:r>
        <w:t xml:space="preserve">: </w:t>
      </w:r>
      <w:r>
        <w:rPr>
          <w:u w:val="single" w:color="000000"/>
        </w:rPr>
        <w:t>rui@aaanet.ru</w:t>
      </w:r>
      <w:r>
        <w:t xml:space="preserve"> на фирменном бланке образовательного учреждения по следующей форме:</w:t>
      </w:r>
    </w:p>
    <w:p w:rsidR="000611FE" w:rsidRPr="009D3166" w:rsidRDefault="000611FE" w:rsidP="00C511BE">
      <w:pPr>
        <w:pBdr>
          <w:bottom w:val="single" w:sz="12" w:space="1" w:color="auto"/>
        </w:pBdr>
        <w:spacing w:line="240" w:lineRule="auto"/>
        <w:ind w:left="-5"/>
      </w:pPr>
    </w:p>
    <w:p w:rsidR="000611FE" w:rsidRDefault="000611FE" w:rsidP="00C511BE">
      <w:pPr>
        <w:spacing w:line="240" w:lineRule="auto"/>
        <w:ind w:left="-5"/>
        <w:rPr>
          <w:szCs w:val="28"/>
        </w:rPr>
      </w:pPr>
      <w:r>
        <w:rPr>
          <w:szCs w:val="28"/>
        </w:rPr>
        <w:t xml:space="preserve">Категория хора, ансамбля (с указанием: </w:t>
      </w:r>
      <w:r w:rsidR="009D3166">
        <w:rPr>
          <w:szCs w:val="28"/>
        </w:rPr>
        <w:t>хоровое отделение или общий хор</w:t>
      </w:r>
      <w:r>
        <w:rPr>
          <w:szCs w:val="28"/>
        </w:rPr>
        <w:t xml:space="preserve">);  </w:t>
      </w:r>
    </w:p>
    <w:p w:rsidR="000611FE" w:rsidRDefault="000611FE" w:rsidP="00C511BE">
      <w:pPr>
        <w:spacing w:line="240" w:lineRule="auto"/>
        <w:ind w:left="-5"/>
        <w:rPr>
          <w:szCs w:val="28"/>
        </w:rPr>
      </w:pPr>
      <w:r>
        <w:rPr>
          <w:szCs w:val="28"/>
        </w:rPr>
        <w:t xml:space="preserve">__________________________________________________________________ Наименование учреждения, телефон; </w:t>
      </w:r>
    </w:p>
    <w:p w:rsidR="00C511BE" w:rsidRDefault="000611FE" w:rsidP="00C511BE">
      <w:pPr>
        <w:spacing w:line="240" w:lineRule="auto"/>
        <w:ind w:left="-5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611FE" w:rsidRDefault="000611FE" w:rsidP="00C511BE">
      <w:pPr>
        <w:spacing w:line="240" w:lineRule="auto"/>
        <w:ind w:left="-5"/>
        <w:rPr>
          <w:szCs w:val="28"/>
        </w:rPr>
      </w:pPr>
      <w:r>
        <w:rPr>
          <w:szCs w:val="28"/>
        </w:rPr>
        <w:t xml:space="preserve">Ф.И.О. руководителя (полностью), звания (если имеются); </w:t>
      </w:r>
    </w:p>
    <w:p w:rsidR="000611FE" w:rsidRDefault="000611FE" w:rsidP="00C511BE">
      <w:pPr>
        <w:spacing w:line="240" w:lineRule="auto"/>
        <w:ind w:left="-5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611FE" w:rsidRDefault="000611FE" w:rsidP="00C511BE">
      <w:pPr>
        <w:spacing w:line="240" w:lineRule="auto"/>
        <w:ind w:left="-5"/>
        <w:rPr>
          <w:szCs w:val="28"/>
        </w:rPr>
      </w:pPr>
      <w:r>
        <w:rPr>
          <w:szCs w:val="28"/>
        </w:rPr>
        <w:t xml:space="preserve">Ф.И.О. концертмейстера(полностью); </w:t>
      </w:r>
    </w:p>
    <w:p w:rsidR="000611FE" w:rsidRDefault="000611FE" w:rsidP="00C511BE">
      <w:pPr>
        <w:spacing w:line="240" w:lineRule="auto"/>
        <w:ind w:left="-5"/>
        <w:rPr>
          <w:szCs w:val="28"/>
        </w:rPr>
      </w:pPr>
      <w:r>
        <w:rPr>
          <w:szCs w:val="28"/>
        </w:rPr>
        <w:t>__________________________________________________________________ Количество участников хора,  ансамбля</w:t>
      </w:r>
    </w:p>
    <w:p w:rsidR="00C511BE" w:rsidRDefault="000611FE" w:rsidP="00C511BE">
      <w:pPr>
        <w:spacing w:line="240" w:lineRule="auto"/>
        <w:ind w:left="-15"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611FE" w:rsidRDefault="000611FE" w:rsidP="00C511BE">
      <w:pPr>
        <w:spacing w:line="240" w:lineRule="auto"/>
        <w:ind w:left="-15" w:firstLine="0"/>
        <w:rPr>
          <w:szCs w:val="28"/>
        </w:rPr>
      </w:pPr>
      <w:r>
        <w:rPr>
          <w:szCs w:val="28"/>
        </w:rPr>
        <w:t xml:space="preserve">Контактный телефон руководителя </w:t>
      </w:r>
    </w:p>
    <w:p w:rsidR="000611FE" w:rsidRDefault="000611FE" w:rsidP="00C511BE">
      <w:pPr>
        <w:spacing w:line="240" w:lineRule="auto"/>
        <w:ind w:left="-15"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611FE" w:rsidRDefault="000611FE" w:rsidP="00C511BE">
      <w:pPr>
        <w:spacing w:line="240" w:lineRule="auto"/>
        <w:ind w:left="-15" w:firstLine="0"/>
        <w:rPr>
          <w:szCs w:val="28"/>
        </w:rPr>
      </w:pPr>
      <w:r>
        <w:rPr>
          <w:szCs w:val="28"/>
        </w:rPr>
        <w:t xml:space="preserve">Исполняемая программа: </w:t>
      </w:r>
    </w:p>
    <w:p w:rsidR="000611FE" w:rsidRDefault="000611FE" w:rsidP="00C511BE">
      <w:pPr>
        <w:spacing w:line="240" w:lineRule="auto"/>
        <w:ind w:left="-5"/>
        <w:rPr>
          <w:szCs w:val="28"/>
        </w:rPr>
      </w:pPr>
      <w:r>
        <w:rPr>
          <w:szCs w:val="28"/>
        </w:rPr>
        <w:t xml:space="preserve">                     - названия произведений;</w:t>
      </w:r>
    </w:p>
    <w:p w:rsidR="000611FE" w:rsidRDefault="000611FE" w:rsidP="00C511BE">
      <w:pPr>
        <w:spacing w:line="240" w:lineRule="auto"/>
        <w:ind w:left="-5"/>
        <w:rPr>
          <w:szCs w:val="28"/>
        </w:rPr>
      </w:pPr>
      <w:r>
        <w:rPr>
          <w:szCs w:val="28"/>
        </w:rPr>
        <w:t xml:space="preserve">                      -авторы музыки и текста исполняемых произведений; </w:t>
      </w:r>
    </w:p>
    <w:p w:rsidR="000611FE" w:rsidRDefault="000611FE" w:rsidP="00C511BE">
      <w:pPr>
        <w:spacing w:line="240" w:lineRule="auto"/>
        <w:ind w:left="-5"/>
      </w:pPr>
      <w:r>
        <w:rPr>
          <w:szCs w:val="28"/>
        </w:rPr>
        <w:t xml:space="preserve">                      -продолжительность звучания (не более 7 минут).</w:t>
      </w:r>
    </w:p>
    <w:p w:rsidR="000611FE" w:rsidRDefault="000611FE" w:rsidP="00C511BE">
      <w:pPr>
        <w:spacing w:after="21" w:line="240" w:lineRule="auto"/>
        <w:ind w:left="1068" w:firstLine="0"/>
      </w:pPr>
    </w:p>
    <w:p w:rsidR="00153DE1" w:rsidRPr="00035727" w:rsidRDefault="00596FA4" w:rsidP="00C511BE">
      <w:pPr>
        <w:pStyle w:val="a3"/>
        <w:numPr>
          <w:ilvl w:val="0"/>
          <w:numId w:val="1"/>
        </w:numPr>
        <w:spacing w:after="0" w:line="240" w:lineRule="auto"/>
        <w:ind w:left="1134" w:hanging="425"/>
        <w:rPr>
          <w:szCs w:val="28"/>
        </w:rPr>
      </w:pPr>
      <w:r>
        <w:rPr>
          <w:szCs w:val="28"/>
        </w:rPr>
        <w:t xml:space="preserve">Ответственное лицо за проведение мероприятия, контактный телефон: </w:t>
      </w:r>
      <w:r w:rsidRPr="00596FA4">
        <w:rPr>
          <w:szCs w:val="28"/>
        </w:rPr>
        <w:t>Марченко Инна Витальевна 8 (918) 522-09-86</w:t>
      </w:r>
      <w:r w:rsidR="00035727">
        <w:rPr>
          <w:szCs w:val="28"/>
        </w:rPr>
        <w:t>.</w:t>
      </w:r>
    </w:p>
    <w:p w:rsidR="00C511BE" w:rsidRDefault="00C511BE" w:rsidP="00C511BE">
      <w:pPr>
        <w:shd w:val="clear" w:color="auto" w:fill="FFFFFF"/>
        <w:spacing w:before="100" w:beforeAutospacing="1" w:after="160" w:line="240" w:lineRule="auto"/>
        <w:rPr>
          <w:rFonts w:ascii="Calibri"/>
          <w:b/>
          <w:szCs w:val="28"/>
          <w:lang w:eastAsia="en-US"/>
        </w:rPr>
      </w:pPr>
    </w:p>
    <w:p w:rsidR="00B2507C" w:rsidRPr="00B2507C" w:rsidRDefault="00B2507C" w:rsidP="00C511BE">
      <w:pPr>
        <w:shd w:val="clear" w:color="auto" w:fill="FFFFFF"/>
        <w:spacing w:before="100" w:beforeAutospacing="1" w:after="160" w:line="240" w:lineRule="auto"/>
        <w:rPr>
          <w:rFonts w:ascii="Calibri"/>
          <w:b/>
          <w:szCs w:val="28"/>
          <w:lang w:eastAsia="en-US"/>
        </w:rPr>
      </w:pPr>
      <w:r w:rsidRPr="00B2507C">
        <w:rPr>
          <w:rFonts w:ascii="Calibri"/>
          <w:b/>
          <w:szCs w:val="28"/>
          <w:lang w:eastAsia="en-US"/>
        </w:rPr>
        <w:t>Директор</w:t>
      </w:r>
      <w:r w:rsidRPr="00B2507C">
        <w:rPr>
          <w:rFonts w:ascii="Calibri"/>
          <w:b/>
          <w:szCs w:val="28"/>
          <w:lang w:eastAsia="en-US"/>
        </w:rPr>
        <w:t xml:space="preserve"> </w:t>
      </w:r>
      <w:r w:rsidRPr="00B2507C">
        <w:rPr>
          <w:rFonts w:ascii="Calibri"/>
          <w:b/>
          <w:szCs w:val="28"/>
          <w:lang w:eastAsia="en-US"/>
        </w:rPr>
        <w:t>ГБПОУ</w:t>
      </w:r>
      <w:r w:rsidRPr="00B2507C">
        <w:rPr>
          <w:rFonts w:ascii="Calibri"/>
          <w:b/>
          <w:szCs w:val="28"/>
          <w:lang w:eastAsia="en-US"/>
        </w:rPr>
        <w:t xml:space="preserve"> </w:t>
      </w:r>
      <w:r w:rsidRPr="00B2507C">
        <w:rPr>
          <w:rFonts w:ascii="Calibri"/>
          <w:b/>
          <w:szCs w:val="28"/>
          <w:lang w:eastAsia="en-US"/>
        </w:rPr>
        <w:t>РО</w:t>
      </w:r>
      <w:r w:rsidRPr="00B2507C">
        <w:rPr>
          <w:rFonts w:ascii="Calibri"/>
          <w:b/>
          <w:szCs w:val="28"/>
          <w:lang w:eastAsia="en-US"/>
        </w:rPr>
        <w:t xml:space="preserve">  </w:t>
      </w:r>
    </w:p>
    <w:p w:rsidR="00B2507C" w:rsidRPr="00B2507C" w:rsidRDefault="00B2507C" w:rsidP="00C511BE">
      <w:pPr>
        <w:shd w:val="clear" w:color="auto" w:fill="FFFFFF"/>
        <w:spacing w:before="100" w:beforeAutospacing="1" w:after="160" w:line="240" w:lineRule="auto"/>
        <w:rPr>
          <w:rFonts w:ascii="Calibri"/>
          <w:szCs w:val="28"/>
          <w:lang w:eastAsia="en-US"/>
        </w:rPr>
      </w:pPr>
      <w:r w:rsidRPr="00B2507C">
        <w:rPr>
          <w:rFonts w:ascii="Calibri"/>
          <w:b/>
          <w:szCs w:val="28"/>
          <w:lang w:eastAsia="en-US"/>
        </w:rPr>
        <w:t>«Ростовский</w:t>
      </w:r>
      <w:r w:rsidRPr="00B2507C">
        <w:rPr>
          <w:rFonts w:ascii="Calibri"/>
          <w:b/>
          <w:szCs w:val="28"/>
          <w:lang w:eastAsia="en-US"/>
        </w:rPr>
        <w:t xml:space="preserve"> </w:t>
      </w:r>
      <w:r w:rsidRPr="00B2507C">
        <w:rPr>
          <w:rFonts w:ascii="Calibri"/>
          <w:b/>
          <w:szCs w:val="28"/>
          <w:lang w:eastAsia="en-US"/>
        </w:rPr>
        <w:t>колледж</w:t>
      </w:r>
      <w:r w:rsidRPr="00B2507C">
        <w:rPr>
          <w:rFonts w:ascii="Calibri"/>
          <w:b/>
          <w:szCs w:val="28"/>
          <w:lang w:eastAsia="en-US"/>
        </w:rPr>
        <w:t xml:space="preserve"> </w:t>
      </w:r>
      <w:r w:rsidRPr="00B2507C">
        <w:rPr>
          <w:rFonts w:ascii="Calibri"/>
          <w:b/>
          <w:szCs w:val="28"/>
          <w:lang w:eastAsia="en-US"/>
        </w:rPr>
        <w:t>искусств»</w:t>
      </w:r>
      <w:r w:rsidRPr="00B2507C">
        <w:rPr>
          <w:rFonts w:ascii="Calibri"/>
          <w:szCs w:val="28"/>
          <w:lang w:eastAsia="en-US"/>
        </w:rPr>
        <w:t xml:space="preserve">   </w:t>
      </w:r>
      <w:r w:rsidR="00C511BE">
        <w:rPr>
          <w:rFonts w:ascii="Calibri"/>
          <w:szCs w:val="28"/>
          <w:lang w:eastAsia="en-US"/>
        </w:rPr>
        <w:t xml:space="preserve">         </w:t>
      </w:r>
      <w:r w:rsidRPr="00B2507C">
        <w:rPr>
          <w:rFonts w:ascii="Calibri"/>
          <w:szCs w:val="28"/>
          <w:lang w:eastAsia="en-US"/>
        </w:rPr>
        <w:t xml:space="preserve">                                 </w:t>
      </w:r>
      <w:r>
        <w:rPr>
          <w:rFonts w:ascii="Calibri"/>
          <w:szCs w:val="28"/>
          <w:lang w:eastAsia="en-US"/>
        </w:rPr>
        <w:t xml:space="preserve">    </w:t>
      </w:r>
      <w:r w:rsidRPr="00B2507C">
        <w:rPr>
          <w:rFonts w:ascii="Calibri"/>
          <w:szCs w:val="28"/>
          <w:lang w:eastAsia="en-US"/>
        </w:rPr>
        <w:t xml:space="preserve"> </w:t>
      </w:r>
      <w:r w:rsidRPr="00B2507C">
        <w:rPr>
          <w:rFonts w:ascii="Calibri"/>
          <w:b/>
          <w:szCs w:val="28"/>
          <w:lang w:eastAsia="en-US"/>
        </w:rPr>
        <w:t>И</w:t>
      </w:r>
      <w:r w:rsidRPr="00B2507C">
        <w:rPr>
          <w:rFonts w:ascii="Calibri"/>
          <w:b/>
          <w:szCs w:val="28"/>
          <w:lang w:eastAsia="en-US"/>
        </w:rPr>
        <w:t>.</w:t>
      </w:r>
      <w:r w:rsidRPr="00B2507C">
        <w:rPr>
          <w:rFonts w:ascii="Calibri"/>
          <w:b/>
          <w:szCs w:val="28"/>
          <w:lang w:eastAsia="en-US"/>
        </w:rPr>
        <w:t>Б</w:t>
      </w:r>
      <w:r w:rsidRPr="00B2507C">
        <w:rPr>
          <w:rFonts w:ascii="Calibri"/>
          <w:b/>
          <w:szCs w:val="28"/>
          <w:lang w:eastAsia="en-US"/>
        </w:rPr>
        <w:t xml:space="preserve">. </w:t>
      </w:r>
      <w:r w:rsidRPr="00B2507C">
        <w:rPr>
          <w:rFonts w:ascii="Calibri"/>
          <w:b/>
          <w:szCs w:val="28"/>
          <w:lang w:eastAsia="en-US"/>
        </w:rPr>
        <w:t>Ищенко</w:t>
      </w:r>
      <w:r w:rsidRPr="00B2507C">
        <w:rPr>
          <w:rFonts w:ascii="Calibri"/>
          <w:szCs w:val="28"/>
          <w:lang w:eastAsia="en-US"/>
        </w:rPr>
        <w:t xml:space="preserve"> </w:t>
      </w:r>
    </w:p>
    <w:p w:rsidR="00153DE1" w:rsidRDefault="00153DE1" w:rsidP="00C511BE">
      <w:pPr>
        <w:spacing w:line="240" w:lineRule="auto"/>
        <w:ind w:left="-567"/>
      </w:pPr>
    </w:p>
    <w:p w:rsidR="00153DE1" w:rsidRDefault="00153DE1" w:rsidP="00C511BE">
      <w:pPr>
        <w:spacing w:line="240" w:lineRule="auto"/>
      </w:pPr>
    </w:p>
    <w:p w:rsidR="00153DE1" w:rsidRPr="00153DE1" w:rsidRDefault="00153DE1" w:rsidP="00C511BE">
      <w:pPr>
        <w:spacing w:line="240" w:lineRule="auto"/>
      </w:pPr>
    </w:p>
    <w:p w:rsidR="008F246F" w:rsidRDefault="008F246F" w:rsidP="00C511BE">
      <w:pPr>
        <w:spacing w:after="26" w:line="240" w:lineRule="auto"/>
        <w:ind w:left="360" w:firstLine="0"/>
        <w:jc w:val="left"/>
      </w:pPr>
    </w:p>
    <w:sectPr w:rsidR="008F246F" w:rsidSect="00C511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1E2"/>
    <w:multiLevelType w:val="multilevel"/>
    <w:tmpl w:val="454866D8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988542C"/>
    <w:multiLevelType w:val="multilevel"/>
    <w:tmpl w:val="53FC786A"/>
    <w:lvl w:ilvl="0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1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CF679FB"/>
    <w:multiLevelType w:val="multilevel"/>
    <w:tmpl w:val="454866D8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2785D2B"/>
    <w:multiLevelType w:val="hybridMultilevel"/>
    <w:tmpl w:val="101A1BC2"/>
    <w:lvl w:ilvl="0" w:tplc="3D4C078A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886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5AB6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E29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60BA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C6BF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66E0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EE66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3638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5D27AC"/>
    <w:multiLevelType w:val="hybridMultilevel"/>
    <w:tmpl w:val="666CB16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506E652B"/>
    <w:multiLevelType w:val="hybridMultilevel"/>
    <w:tmpl w:val="F4EA51F2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52317557"/>
    <w:multiLevelType w:val="hybridMultilevel"/>
    <w:tmpl w:val="B9E2A0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A4B4FB7"/>
    <w:multiLevelType w:val="hybridMultilevel"/>
    <w:tmpl w:val="40349B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B356112"/>
    <w:multiLevelType w:val="hybridMultilevel"/>
    <w:tmpl w:val="519640F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14"/>
    <w:rsid w:val="00035727"/>
    <w:rsid w:val="000611FE"/>
    <w:rsid w:val="00067414"/>
    <w:rsid w:val="00075BB9"/>
    <w:rsid w:val="00153DE1"/>
    <w:rsid w:val="00232B92"/>
    <w:rsid w:val="002E0DB0"/>
    <w:rsid w:val="00357420"/>
    <w:rsid w:val="004922B6"/>
    <w:rsid w:val="005275E6"/>
    <w:rsid w:val="00596FA4"/>
    <w:rsid w:val="006A00C8"/>
    <w:rsid w:val="008F246F"/>
    <w:rsid w:val="009D3166"/>
    <w:rsid w:val="00B2507C"/>
    <w:rsid w:val="00C25270"/>
    <w:rsid w:val="00C511BE"/>
    <w:rsid w:val="00EB7D3F"/>
    <w:rsid w:val="00F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14"/>
    <w:pPr>
      <w:spacing w:after="10" w:line="268" w:lineRule="auto"/>
      <w:ind w:left="10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8F246F"/>
    <w:pPr>
      <w:keepNext/>
      <w:keepLines/>
      <w:spacing w:after="0" w:line="256" w:lineRule="auto"/>
      <w:ind w:righ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246F"/>
    <w:rPr>
      <w:rFonts w:ascii="Times New Roman" w:eastAsia="Times New Roman" w:hAnsi="Times New Roman" w:cs="Times New Roman"/>
      <w:b/>
      <w:color w:val="000000"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14"/>
    <w:pPr>
      <w:spacing w:after="10" w:line="268" w:lineRule="auto"/>
      <w:ind w:left="10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8F246F"/>
    <w:pPr>
      <w:keepNext/>
      <w:keepLines/>
      <w:spacing w:after="0" w:line="256" w:lineRule="auto"/>
      <w:ind w:righ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246F"/>
    <w:rPr>
      <w:rFonts w:ascii="Times New Roman" w:eastAsia="Times New Roman" w:hAnsi="Times New Roman" w:cs="Times New Roman"/>
      <w:b/>
      <w:color w:val="00000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Евсюкова</dc:creator>
  <cp:keywords/>
  <dc:description/>
  <cp:lastModifiedBy>User</cp:lastModifiedBy>
  <cp:revision>11</cp:revision>
  <cp:lastPrinted>2021-09-15T06:50:00Z</cp:lastPrinted>
  <dcterms:created xsi:type="dcterms:W3CDTF">2021-06-28T07:59:00Z</dcterms:created>
  <dcterms:modified xsi:type="dcterms:W3CDTF">2021-12-30T11:04:00Z</dcterms:modified>
</cp:coreProperties>
</file>